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69" w:rsidRPr="00EC4EE8" w:rsidRDefault="00212E3D" w:rsidP="00F94BE1">
      <w:pPr>
        <w:jc w:val="center"/>
        <w:rPr>
          <w:sz w:val="20"/>
          <w:szCs w:val="20"/>
        </w:rPr>
      </w:pPr>
      <w:bookmarkStart w:id="0" w:name="_GoBack"/>
      <w:bookmarkEnd w:id="0"/>
      <w:r w:rsidRPr="00EC4EE8">
        <w:rPr>
          <w:sz w:val="20"/>
          <w:szCs w:val="20"/>
        </w:rPr>
        <w:t>REGULAR MEETING</w:t>
      </w:r>
    </w:p>
    <w:p w:rsidR="00212E3D" w:rsidRPr="00EC4EE8" w:rsidRDefault="00212E3D">
      <w:pPr>
        <w:rPr>
          <w:sz w:val="20"/>
          <w:szCs w:val="20"/>
        </w:rPr>
      </w:pPr>
    </w:p>
    <w:p w:rsidR="00857DFA" w:rsidRPr="00EC4EE8" w:rsidRDefault="00212E3D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 xml:space="preserve">The Fairbank City Council met in regular session on Tuesday, May 26, 2025.  Mayor Cowell called the meeting to order at 6:00 P.M. with the Pledge of Allegiance.  Members present: Robinson, Vorwald, Erickson, Mangrich </w:t>
      </w:r>
      <w:r w:rsidR="00611461" w:rsidRPr="00EC4EE8">
        <w:rPr>
          <w:sz w:val="20"/>
          <w:szCs w:val="20"/>
        </w:rPr>
        <w:t>and Woods.  Also present: Dave Ryan, Public Works Director; Heather Prendergast, City Attorney; Justin Sullivan, Assistant</w:t>
      </w:r>
      <w:r w:rsidR="00965086" w:rsidRPr="00EC4EE8">
        <w:rPr>
          <w:sz w:val="20"/>
          <w:szCs w:val="20"/>
        </w:rPr>
        <w:t xml:space="preserve"> Police </w:t>
      </w:r>
      <w:r w:rsidR="00857DFA" w:rsidRPr="00EC4EE8">
        <w:rPr>
          <w:sz w:val="20"/>
          <w:szCs w:val="20"/>
        </w:rPr>
        <w:t>Chief; Jason Sullivan, Police Officer; Brittany Annis, Assistant Clerk and Marlene Strempke, City Clerk.</w:t>
      </w:r>
    </w:p>
    <w:p w:rsidR="00857DFA" w:rsidRPr="00EC4EE8" w:rsidRDefault="00857DFA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Erickson, second by Robinson to approve the agenda as presented.  Roll call vote—Ayes:</w:t>
      </w:r>
      <w:r w:rsidR="00BC537D" w:rsidRPr="00EC4EE8">
        <w:rPr>
          <w:sz w:val="20"/>
          <w:szCs w:val="20"/>
        </w:rPr>
        <w:t xml:space="preserve"> Erickson, Robinson, Mangrich, Vorwald and Woods.  Nays: None.</w:t>
      </w:r>
    </w:p>
    <w:p w:rsidR="000B6990" w:rsidRPr="00EC4EE8" w:rsidRDefault="000B6990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Vorwald, second by Robinson to approve the minutes of the May 11</w:t>
      </w:r>
      <w:r w:rsidRPr="00EC4EE8">
        <w:rPr>
          <w:sz w:val="20"/>
          <w:szCs w:val="20"/>
          <w:vertAlign w:val="superscript"/>
        </w:rPr>
        <w:t>th</w:t>
      </w:r>
      <w:r w:rsidRPr="00EC4EE8">
        <w:rPr>
          <w:sz w:val="20"/>
          <w:szCs w:val="20"/>
        </w:rPr>
        <w:t xml:space="preserve"> regular meeting.  Roll call vote—Ayes:</w:t>
      </w:r>
      <w:r w:rsidR="00F94BE1">
        <w:rPr>
          <w:sz w:val="20"/>
          <w:szCs w:val="20"/>
        </w:rPr>
        <w:t xml:space="preserve"> Vorwald, Robinson, Mangrich, Erickson and Woods.  Nays: None.</w:t>
      </w:r>
      <w:r w:rsidRPr="00EC4EE8">
        <w:rPr>
          <w:sz w:val="20"/>
          <w:szCs w:val="20"/>
        </w:rPr>
        <w:t xml:space="preserve"> </w:t>
      </w:r>
    </w:p>
    <w:p w:rsidR="003B3EBA" w:rsidRPr="00EC4EE8" w:rsidRDefault="000B6990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Mangrich, second by Woods to open the public heari</w:t>
      </w:r>
      <w:r w:rsidR="003B3EBA" w:rsidRPr="00EC4EE8">
        <w:rPr>
          <w:sz w:val="20"/>
          <w:szCs w:val="20"/>
        </w:rPr>
        <w:t xml:space="preserve">ng on the FY2015 budget amendment.  Roll call vote—Ayes: Mangrich, Woods, </w:t>
      </w:r>
      <w:r w:rsidR="00E442FF" w:rsidRPr="00EC4EE8">
        <w:rPr>
          <w:sz w:val="20"/>
          <w:szCs w:val="20"/>
        </w:rPr>
        <w:t>Erickson, Vorwald and Robinson.  Nays: None.</w:t>
      </w:r>
    </w:p>
    <w:p w:rsidR="00E442FF" w:rsidRPr="00EC4EE8" w:rsidRDefault="00E442FF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>No comments, oral or written, were received.</w:t>
      </w:r>
    </w:p>
    <w:p w:rsidR="00E442FF" w:rsidRPr="00EC4EE8" w:rsidRDefault="00E442FF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Vorwald, second by Mangrich to close the public hearing.  Roll call vote—Ayes: Vorwald, Mangrich, Robinson, Woods and Erickson.  Nays: None.</w:t>
      </w:r>
    </w:p>
    <w:p w:rsidR="00E442FF" w:rsidRPr="00EC4EE8" w:rsidRDefault="00E442FF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 xml:space="preserve">Motion by Erickson, second by Woods to approve RESOLUTION 2015-06 </w:t>
      </w:r>
      <w:r w:rsidR="00E776F2" w:rsidRPr="00EC4EE8">
        <w:rPr>
          <w:sz w:val="20"/>
          <w:szCs w:val="20"/>
        </w:rPr>
        <w:t>–</w:t>
      </w:r>
      <w:r w:rsidRPr="00EC4EE8">
        <w:rPr>
          <w:sz w:val="20"/>
          <w:szCs w:val="20"/>
        </w:rPr>
        <w:t xml:space="preserve"> </w:t>
      </w:r>
      <w:r w:rsidR="00E776F2" w:rsidRPr="00EC4EE8">
        <w:rPr>
          <w:sz w:val="20"/>
          <w:szCs w:val="20"/>
        </w:rPr>
        <w:t>CITY BUDGET AMENDMENT AND CERTIFICATION RESOLUTION.  Roll call vote—Ayes: Erickson, Woods, Mangrich, Robinson and Vorwald.  Nays: None.</w:t>
      </w:r>
    </w:p>
    <w:p w:rsidR="00E776F2" w:rsidRPr="00EC4EE8" w:rsidRDefault="00E776F2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</w:r>
      <w:r w:rsidR="00B51457" w:rsidRPr="00EC4EE8">
        <w:rPr>
          <w:sz w:val="20"/>
          <w:szCs w:val="20"/>
        </w:rPr>
        <w:t xml:space="preserve">Discussion was held with a resident on payment of back utility charges and ordinances he felt were unfairly applied.  Motion by Mangrich, second by Woods that water service would be re-established if the customer </w:t>
      </w:r>
      <w:r w:rsidR="00EA68F4" w:rsidRPr="00EC4EE8">
        <w:rPr>
          <w:sz w:val="20"/>
          <w:szCs w:val="20"/>
        </w:rPr>
        <w:t>signs an agreement to the following: 1. All current bills must be paid in full and on time and can be disconnected if one day late, 2. $500 must be paid on the delinquent utility amount by July 1</w:t>
      </w:r>
      <w:r w:rsidR="00EA68F4" w:rsidRPr="00EC4EE8">
        <w:rPr>
          <w:sz w:val="20"/>
          <w:szCs w:val="20"/>
          <w:vertAlign w:val="superscript"/>
        </w:rPr>
        <w:t>st</w:t>
      </w:r>
      <w:r w:rsidR="00EA68F4" w:rsidRPr="00EC4EE8">
        <w:rPr>
          <w:sz w:val="20"/>
          <w:szCs w:val="20"/>
        </w:rPr>
        <w:t>, 3. The entire delinquent amount must be paid in full by October 1</w:t>
      </w:r>
      <w:r w:rsidR="00EA68F4" w:rsidRPr="00EC4EE8">
        <w:rPr>
          <w:sz w:val="20"/>
          <w:szCs w:val="20"/>
          <w:vertAlign w:val="superscript"/>
        </w:rPr>
        <w:t>st</w:t>
      </w:r>
      <w:r w:rsidR="00EA68F4" w:rsidRPr="00EC4EE8">
        <w:rPr>
          <w:sz w:val="20"/>
          <w:szCs w:val="20"/>
        </w:rPr>
        <w:t xml:space="preserve">.  The resident must be living in the house for this agreement to be valid and if any portion of the agreement is broken </w:t>
      </w:r>
      <w:r w:rsidR="00B86077" w:rsidRPr="00EC4EE8">
        <w:rPr>
          <w:sz w:val="20"/>
          <w:szCs w:val="20"/>
        </w:rPr>
        <w:t>disconnection can occur. Roll call vote—Ayes: Mangrich, Woods, Vorwald</w:t>
      </w:r>
      <w:r w:rsidR="009D3A58" w:rsidRPr="00EC4EE8">
        <w:rPr>
          <w:sz w:val="20"/>
          <w:szCs w:val="20"/>
        </w:rPr>
        <w:t>, Robinson and Erickson.  Nays: None.  This will be reviewed in August.</w:t>
      </w:r>
    </w:p>
    <w:p w:rsidR="009D3A58" w:rsidRPr="00EC4EE8" w:rsidRDefault="009D3A58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 xml:space="preserve">Motion by </w:t>
      </w:r>
      <w:r w:rsidR="00045AF2" w:rsidRPr="00EC4EE8">
        <w:rPr>
          <w:sz w:val="20"/>
          <w:szCs w:val="20"/>
        </w:rPr>
        <w:t>Robinson, second by Woods to open the public hearin</w:t>
      </w:r>
      <w:r w:rsidR="00171882" w:rsidRPr="00EC4EE8">
        <w:rPr>
          <w:sz w:val="20"/>
          <w:szCs w:val="20"/>
        </w:rPr>
        <w:t>g on Ordinance 330 – Water Rate Increase.  The rate for the second tier of usage will be $2.25 per thousand gallons of water used above the first thousand</w:t>
      </w:r>
      <w:r w:rsidR="00DC6463" w:rsidRPr="00EC4EE8">
        <w:rPr>
          <w:sz w:val="20"/>
          <w:szCs w:val="20"/>
        </w:rPr>
        <w:t xml:space="preserve"> gallon.  Roll call vote—Ayes: Robinson, Woods, Vorwald, Mangrich and Erickson.  Nays: None.</w:t>
      </w:r>
    </w:p>
    <w:p w:rsidR="0026742F" w:rsidRPr="00EC4EE8" w:rsidRDefault="00DC6463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</w:t>
      </w:r>
      <w:r w:rsidR="0026742F" w:rsidRPr="00EC4EE8">
        <w:rPr>
          <w:sz w:val="20"/>
          <w:szCs w:val="20"/>
        </w:rPr>
        <w:t xml:space="preserve"> Robinson, second by Mangrich to close the public hearing.  Roll call vote—Ayes: Robinson, Mangrich, Erickson, Woods and Vorwald.  Nays: None.</w:t>
      </w:r>
    </w:p>
    <w:p w:rsidR="0048759A" w:rsidRPr="00EC4EE8" w:rsidRDefault="0026742F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Woods, second by Erickson to open the public hearing on Ordinance 331 –</w:t>
      </w:r>
      <w:r w:rsidR="0094591B">
        <w:rPr>
          <w:sz w:val="20"/>
          <w:szCs w:val="20"/>
        </w:rPr>
        <w:t xml:space="preserve"> S</w:t>
      </w:r>
      <w:r w:rsidRPr="00EC4EE8">
        <w:rPr>
          <w:sz w:val="20"/>
          <w:szCs w:val="20"/>
        </w:rPr>
        <w:t>ewer Rate Increase.</w:t>
      </w:r>
      <w:r w:rsidR="0048759A" w:rsidRPr="00EC4EE8">
        <w:rPr>
          <w:sz w:val="20"/>
          <w:szCs w:val="20"/>
        </w:rPr>
        <w:t xml:space="preserve"> Roll call vote—Ayes: Woods, Erickson, Mangrich, Robinson and Vorwald.  Nays: None.</w:t>
      </w:r>
      <w:r w:rsidRPr="00EC4EE8">
        <w:rPr>
          <w:sz w:val="20"/>
          <w:szCs w:val="20"/>
        </w:rPr>
        <w:t xml:space="preserve"> </w:t>
      </w:r>
      <w:r w:rsidR="0048759A" w:rsidRPr="00EC4EE8">
        <w:rPr>
          <w:sz w:val="20"/>
          <w:szCs w:val="20"/>
        </w:rPr>
        <w:t xml:space="preserve">No comments oral or written were received. </w:t>
      </w:r>
    </w:p>
    <w:p w:rsidR="0048759A" w:rsidRPr="00EC4EE8" w:rsidRDefault="0048759A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Woods, second by Vorwald to close the public hearing.  Roll call vote—Ayes: Woods, Vorwald, Robinson, Mangrich and Erickson.  Nays: None.</w:t>
      </w:r>
    </w:p>
    <w:p w:rsidR="0048759A" w:rsidRPr="00EC4EE8" w:rsidRDefault="0048759A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Robinson, second by Erickson to approve the Application for Liquor License for Fairbank Development Corporation.  Roll call vote—Ayes: Robinson, Erickson, Woods, Vorwald and Mangrich.  Nays: None.</w:t>
      </w:r>
    </w:p>
    <w:p w:rsidR="00ED6CC8" w:rsidRPr="00EC4EE8" w:rsidRDefault="0048759A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 xml:space="preserve">Quotes for street repairs from Prairies Road Builders, Kluesner </w:t>
      </w:r>
      <w:r w:rsidR="00ED6CC8" w:rsidRPr="00EC4EE8">
        <w:rPr>
          <w:sz w:val="20"/>
          <w:szCs w:val="20"/>
        </w:rPr>
        <w:t>Construction and Miller Construction were reviewed.  Council members will tour the proposed sites and a final decision will be made at the June 8</w:t>
      </w:r>
      <w:r w:rsidR="00ED6CC8" w:rsidRPr="00EC4EE8">
        <w:rPr>
          <w:sz w:val="20"/>
          <w:szCs w:val="20"/>
          <w:vertAlign w:val="superscript"/>
        </w:rPr>
        <w:t>th</w:t>
      </w:r>
      <w:r w:rsidR="00ED6CC8" w:rsidRPr="00EC4EE8">
        <w:rPr>
          <w:sz w:val="20"/>
          <w:szCs w:val="20"/>
        </w:rPr>
        <w:t xml:space="preserve"> council meeting.</w:t>
      </w:r>
    </w:p>
    <w:p w:rsidR="00ED6CC8" w:rsidRPr="00EC4EE8" w:rsidRDefault="00ED6CC8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Mangrich, second by Robinson to have the city attorney research policies of other cemeteries to come up with operating policies before a decision is made on using a rock as a monument in place of the traditional monument.  Roll call vote—Ayes: Mangrich, Robinson, Vorwald, Woods and Erickson.  Nays: None.</w:t>
      </w:r>
    </w:p>
    <w:p w:rsidR="00C937E2" w:rsidRPr="00EC4EE8" w:rsidRDefault="00ED6CC8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 xml:space="preserve">Motion by Woods, second by Mangrich to proceed with </w:t>
      </w:r>
      <w:r w:rsidR="00C937E2" w:rsidRPr="00EC4EE8">
        <w:rPr>
          <w:sz w:val="20"/>
          <w:szCs w:val="20"/>
        </w:rPr>
        <w:t>getti</w:t>
      </w:r>
      <w:r w:rsidR="0094591B">
        <w:rPr>
          <w:sz w:val="20"/>
          <w:szCs w:val="20"/>
        </w:rPr>
        <w:t>ng a credit for city purchases</w:t>
      </w:r>
      <w:r w:rsidR="00C937E2" w:rsidRPr="00EC4EE8">
        <w:rPr>
          <w:sz w:val="20"/>
          <w:szCs w:val="20"/>
        </w:rPr>
        <w:t>.  The credit card will stay in the office and use will be monitored by the city clerk and assistant clerk.  Roll call vote—Ayes: Woods, Mangrich, Erickson, Vorwald and Robinson.  Nays: None.</w:t>
      </w:r>
    </w:p>
    <w:p w:rsidR="00EC4EE8" w:rsidRPr="00EC4EE8" w:rsidRDefault="00C937E2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 xml:space="preserve">Getting a Pay Pal account for the swimming pool will </w:t>
      </w:r>
      <w:r w:rsidR="00EC4EE8" w:rsidRPr="00EC4EE8">
        <w:rPr>
          <w:sz w:val="20"/>
          <w:szCs w:val="20"/>
        </w:rPr>
        <w:t>be researched before a decision is made.</w:t>
      </w:r>
    </w:p>
    <w:p w:rsidR="00EC4EE8" w:rsidRDefault="00EC4EE8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  <w:t>Motion by Mangrich, second by Robinson to approve up to $450 to pay for Office 365 when an invoice is received to avoid a disconnect.  Roll call vote—Mangrich, Robinson, Vorwald, Woods and Erickson.  Nays: None.</w:t>
      </w:r>
    </w:p>
    <w:p w:rsidR="00EC4EE8" w:rsidRDefault="00EC4EE8" w:rsidP="000B69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Motion by Mangrich, second by Erickson to adjourn at 8:05 P.M.  Roll call vote—Ayes: Mangrich, Erickson, Woods, Vorwald and Robinson.  Nays: None.</w:t>
      </w:r>
    </w:p>
    <w:p w:rsidR="00EC4EE8" w:rsidRDefault="00EC4EE8" w:rsidP="000B6990">
      <w:pPr>
        <w:spacing w:after="0" w:line="240" w:lineRule="auto"/>
        <w:rPr>
          <w:sz w:val="20"/>
          <w:szCs w:val="20"/>
        </w:rPr>
      </w:pPr>
    </w:p>
    <w:p w:rsidR="00EC4EE8" w:rsidRDefault="00EC4EE8" w:rsidP="000B6990">
      <w:pPr>
        <w:spacing w:after="0" w:line="240" w:lineRule="auto"/>
        <w:rPr>
          <w:sz w:val="20"/>
          <w:szCs w:val="20"/>
        </w:rPr>
      </w:pPr>
    </w:p>
    <w:p w:rsidR="00EC4EE8" w:rsidRDefault="00EC4EE8" w:rsidP="000B69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EC4EE8" w:rsidRDefault="00EC4EE8" w:rsidP="000B69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Bill Cowell, Mayor</w:t>
      </w:r>
    </w:p>
    <w:p w:rsidR="00EC4EE8" w:rsidRDefault="00EC4EE8" w:rsidP="000B6990">
      <w:pPr>
        <w:spacing w:after="0" w:line="240" w:lineRule="auto"/>
        <w:rPr>
          <w:sz w:val="20"/>
          <w:szCs w:val="20"/>
        </w:rPr>
      </w:pPr>
    </w:p>
    <w:p w:rsidR="00EC4EE8" w:rsidRDefault="00EC4EE8" w:rsidP="000B6990">
      <w:pPr>
        <w:spacing w:after="0" w:line="240" w:lineRule="auto"/>
        <w:rPr>
          <w:sz w:val="20"/>
          <w:szCs w:val="20"/>
        </w:rPr>
      </w:pPr>
    </w:p>
    <w:p w:rsidR="00EC4EE8" w:rsidRDefault="00F94BE1" w:rsidP="000B69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F94BE1" w:rsidRDefault="00F94BE1" w:rsidP="000B69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Marlene Strempke, City Clerk</w:t>
      </w:r>
    </w:p>
    <w:p w:rsidR="00EC4EE8" w:rsidRPr="00EC4EE8" w:rsidRDefault="00EC4EE8" w:rsidP="000B6990">
      <w:pPr>
        <w:spacing w:after="0" w:line="240" w:lineRule="auto"/>
        <w:rPr>
          <w:sz w:val="20"/>
          <w:szCs w:val="20"/>
        </w:rPr>
      </w:pPr>
    </w:p>
    <w:p w:rsidR="00DC6463" w:rsidRPr="00EC4EE8" w:rsidRDefault="00DC6463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 xml:space="preserve"> </w:t>
      </w:r>
    </w:p>
    <w:p w:rsidR="00B86077" w:rsidRPr="00EC4EE8" w:rsidRDefault="00B86077" w:rsidP="000B6990">
      <w:pPr>
        <w:spacing w:after="0" w:line="240" w:lineRule="auto"/>
        <w:rPr>
          <w:sz w:val="20"/>
          <w:szCs w:val="20"/>
        </w:rPr>
      </w:pPr>
    </w:p>
    <w:p w:rsidR="00B86077" w:rsidRPr="00EC4EE8" w:rsidRDefault="00B86077" w:rsidP="000B6990">
      <w:pPr>
        <w:spacing w:after="0" w:line="240" w:lineRule="auto"/>
        <w:rPr>
          <w:sz w:val="20"/>
          <w:szCs w:val="20"/>
        </w:rPr>
      </w:pPr>
    </w:p>
    <w:p w:rsidR="00E442FF" w:rsidRPr="00EC4EE8" w:rsidRDefault="00E442FF" w:rsidP="000B6990">
      <w:pPr>
        <w:spacing w:after="0" w:line="240" w:lineRule="auto"/>
        <w:rPr>
          <w:sz w:val="20"/>
          <w:szCs w:val="20"/>
        </w:rPr>
      </w:pPr>
    </w:p>
    <w:p w:rsidR="00BC537D" w:rsidRPr="00EC4EE8" w:rsidRDefault="00BC537D" w:rsidP="000B6990">
      <w:pPr>
        <w:spacing w:after="0" w:line="240" w:lineRule="auto"/>
        <w:rPr>
          <w:sz w:val="20"/>
          <w:szCs w:val="20"/>
        </w:rPr>
      </w:pPr>
      <w:r w:rsidRPr="00EC4EE8">
        <w:rPr>
          <w:sz w:val="20"/>
          <w:szCs w:val="20"/>
        </w:rPr>
        <w:tab/>
      </w:r>
    </w:p>
    <w:p w:rsidR="000B6990" w:rsidRPr="00EC4EE8" w:rsidRDefault="000B6990">
      <w:pPr>
        <w:spacing w:line="240" w:lineRule="auto"/>
        <w:rPr>
          <w:sz w:val="20"/>
          <w:szCs w:val="20"/>
        </w:rPr>
      </w:pPr>
    </w:p>
    <w:sectPr w:rsidR="000B6990" w:rsidRPr="00EC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3D"/>
    <w:rsid w:val="00045AF2"/>
    <w:rsid w:val="000B6990"/>
    <w:rsid w:val="00171882"/>
    <w:rsid w:val="00206A69"/>
    <w:rsid w:val="00212E3D"/>
    <w:rsid w:val="0026742F"/>
    <w:rsid w:val="003B3EBA"/>
    <w:rsid w:val="0043409D"/>
    <w:rsid w:val="0048759A"/>
    <w:rsid w:val="005A3098"/>
    <w:rsid w:val="00611461"/>
    <w:rsid w:val="00857DFA"/>
    <w:rsid w:val="0094591B"/>
    <w:rsid w:val="00965086"/>
    <w:rsid w:val="009D3A58"/>
    <w:rsid w:val="00B51457"/>
    <w:rsid w:val="00B86077"/>
    <w:rsid w:val="00BC537D"/>
    <w:rsid w:val="00C937E2"/>
    <w:rsid w:val="00DC6463"/>
    <w:rsid w:val="00E442FF"/>
    <w:rsid w:val="00E776F2"/>
    <w:rsid w:val="00EA68F4"/>
    <w:rsid w:val="00EC4EE8"/>
    <w:rsid w:val="00ED6CC8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E2C5-6170-45EB-B86D-1A0873F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ECB1-7272-4088-A298-4DD738DC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Brittany</cp:lastModifiedBy>
  <cp:revision>2</cp:revision>
  <dcterms:created xsi:type="dcterms:W3CDTF">2015-07-17T21:51:00Z</dcterms:created>
  <dcterms:modified xsi:type="dcterms:W3CDTF">2015-07-17T21:51:00Z</dcterms:modified>
</cp:coreProperties>
</file>